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613" w:rsidRPr="00907613" w:rsidRDefault="00907613" w:rsidP="0090761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thick"/>
        </w:rPr>
      </w:pPr>
      <w:bookmarkStart w:id="0" w:name="_GoBack"/>
      <w:bookmarkEnd w:id="0"/>
      <w:r w:rsidRPr="00907613">
        <w:rPr>
          <w:rFonts w:ascii="Times New Roman" w:hAnsi="Times New Roman" w:cs="Times New Roman"/>
          <w:b/>
          <w:sz w:val="32"/>
          <w:szCs w:val="32"/>
          <w:u w:val="thick"/>
        </w:rPr>
        <w:t>Р А С П И С К А   В   П О Л У Ч Е Н И И   Т Е К С ТА</w:t>
      </w:r>
    </w:p>
    <w:p w:rsidR="00907613" w:rsidRDefault="00907613" w:rsidP="009076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</w:t>
      </w:r>
    </w:p>
    <w:p w:rsidR="00FB5B2A" w:rsidRPr="00B75EA6" w:rsidRDefault="00907613" w:rsidP="009076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</w:t>
      </w:r>
      <w:r w:rsidR="00FB5B2A" w:rsidRPr="00B75EA6">
        <w:rPr>
          <w:rFonts w:ascii="Times New Roman" w:hAnsi="Times New Roman" w:cs="Times New Roman"/>
          <w:b/>
          <w:sz w:val="20"/>
          <w:szCs w:val="20"/>
        </w:rPr>
        <w:t xml:space="preserve">Обучающемуся 11 класса МОУ-СОШ ______________ </w:t>
      </w:r>
    </w:p>
    <w:p w:rsidR="00FB5B2A" w:rsidRPr="00B75EA6" w:rsidRDefault="00FB5B2A" w:rsidP="00FB5B2A">
      <w:pPr>
        <w:spacing w:after="0" w:line="240" w:lineRule="auto"/>
        <w:ind w:left="3402"/>
        <w:rPr>
          <w:rFonts w:ascii="Times New Roman" w:hAnsi="Times New Roman" w:cs="Times New Roman"/>
          <w:b/>
          <w:sz w:val="20"/>
          <w:szCs w:val="20"/>
        </w:rPr>
      </w:pPr>
      <w:r w:rsidRPr="00B75EA6">
        <w:rPr>
          <w:rFonts w:ascii="Times New Roman" w:hAnsi="Times New Roman" w:cs="Times New Roman"/>
          <w:b/>
          <w:sz w:val="20"/>
          <w:szCs w:val="20"/>
        </w:rPr>
        <w:t xml:space="preserve">_________________________________________________ </w:t>
      </w:r>
    </w:p>
    <w:p w:rsidR="00FB5B2A" w:rsidRPr="00B75EA6" w:rsidRDefault="00FB5B2A" w:rsidP="00FB5B2A">
      <w:pPr>
        <w:spacing w:after="0" w:line="240" w:lineRule="auto"/>
        <w:ind w:left="3402"/>
        <w:rPr>
          <w:rFonts w:ascii="Times New Roman" w:hAnsi="Times New Roman" w:cs="Times New Roman"/>
          <w:b/>
          <w:sz w:val="20"/>
          <w:szCs w:val="20"/>
        </w:rPr>
      </w:pPr>
      <w:r w:rsidRPr="00B75EA6">
        <w:rPr>
          <w:rFonts w:ascii="Times New Roman" w:hAnsi="Times New Roman" w:cs="Times New Roman"/>
          <w:b/>
          <w:sz w:val="20"/>
          <w:szCs w:val="20"/>
        </w:rPr>
        <w:t xml:space="preserve">(Ф.И.О.) </w:t>
      </w:r>
    </w:p>
    <w:p w:rsidR="00FB5B2A" w:rsidRPr="00B75EA6" w:rsidRDefault="00FB5B2A" w:rsidP="00FB5B2A">
      <w:pPr>
        <w:spacing w:after="0" w:line="240" w:lineRule="auto"/>
        <w:ind w:left="3402"/>
        <w:rPr>
          <w:rFonts w:ascii="Times New Roman" w:hAnsi="Times New Roman" w:cs="Times New Roman"/>
          <w:b/>
          <w:sz w:val="20"/>
          <w:szCs w:val="20"/>
        </w:rPr>
      </w:pPr>
      <w:r w:rsidRPr="00B75EA6">
        <w:rPr>
          <w:rFonts w:ascii="Times New Roman" w:hAnsi="Times New Roman" w:cs="Times New Roman"/>
          <w:b/>
          <w:sz w:val="20"/>
          <w:szCs w:val="20"/>
        </w:rPr>
        <w:t xml:space="preserve"> С родителями: </w:t>
      </w:r>
    </w:p>
    <w:p w:rsidR="00FB5B2A" w:rsidRPr="00B75EA6" w:rsidRDefault="00FB5B2A" w:rsidP="00FB5B2A">
      <w:pPr>
        <w:spacing w:after="0" w:line="240" w:lineRule="auto"/>
        <w:ind w:left="3402"/>
        <w:rPr>
          <w:rFonts w:ascii="Times New Roman" w:hAnsi="Times New Roman" w:cs="Times New Roman"/>
          <w:b/>
          <w:sz w:val="20"/>
          <w:szCs w:val="20"/>
        </w:rPr>
      </w:pPr>
      <w:r w:rsidRPr="00B75EA6">
        <w:rPr>
          <w:rFonts w:ascii="Times New Roman" w:hAnsi="Times New Roman" w:cs="Times New Roman"/>
          <w:b/>
          <w:sz w:val="20"/>
          <w:szCs w:val="20"/>
        </w:rPr>
        <w:t xml:space="preserve">Мама ___________________________________________ </w:t>
      </w:r>
    </w:p>
    <w:p w:rsidR="00FB5B2A" w:rsidRPr="00B75EA6" w:rsidRDefault="00FB5B2A" w:rsidP="00FB5B2A">
      <w:pPr>
        <w:spacing w:after="0" w:line="240" w:lineRule="auto"/>
        <w:ind w:left="3402"/>
        <w:rPr>
          <w:rFonts w:ascii="Times New Roman" w:hAnsi="Times New Roman" w:cs="Times New Roman"/>
          <w:b/>
          <w:sz w:val="20"/>
          <w:szCs w:val="20"/>
        </w:rPr>
      </w:pPr>
      <w:r w:rsidRPr="00B75EA6">
        <w:rPr>
          <w:rFonts w:ascii="Times New Roman" w:hAnsi="Times New Roman" w:cs="Times New Roman"/>
          <w:b/>
          <w:sz w:val="20"/>
          <w:szCs w:val="20"/>
        </w:rPr>
        <w:t>Отец ___________________________________________</w:t>
      </w:r>
    </w:p>
    <w:p w:rsidR="00FB5B2A" w:rsidRPr="00B75EA6" w:rsidRDefault="00FB5B2A" w:rsidP="00FB5B2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B3187" w:rsidRPr="00B75EA6" w:rsidRDefault="007B3187" w:rsidP="00FB5B2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75EA6">
        <w:rPr>
          <w:rFonts w:ascii="Times New Roman" w:hAnsi="Times New Roman" w:cs="Times New Roman"/>
          <w:b/>
          <w:sz w:val="20"/>
          <w:szCs w:val="20"/>
        </w:rPr>
        <w:t xml:space="preserve">Информационная справка </w:t>
      </w:r>
    </w:p>
    <w:p w:rsidR="00387D10" w:rsidRPr="00B75EA6" w:rsidRDefault="007B3187" w:rsidP="00FB5B2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75EA6">
        <w:rPr>
          <w:rFonts w:ascii="Times New Roman" w:hAnsi="Times New Roman" w:cs="Times New Roman"/>
          <w:sz w:val="20"/>
          <w:szCs w:val="20"/>
        </w:rPr>
        <w:t xml:space="preserve">по </w:t>
      </w:r>
      <w:r w:rsidR="00FB5B2A" w:rsidRPr="00B75EA6">
        <w:rPr>
          <w:rFonts w:ascii="Times New Roman" w:hAnsi="Times New Roman" w:cs="Times New Roman"/>
          <w:sz w:val="20"/>
          <w:szCs w:val="20"/>
        </w:rPr>
        <w:t xml:space="preserve">целевому обучению  </w:t>
      </w:r>
    </w:p>
    <w:p w:rsidR="00FB5B2A" w:rsidRPr="00B75EA6" w:rsidRDefault="00FB5B2A" w:rsidP="00FB5B2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B5B2A" w:rsidRPr="00B75EA6" w:rsidRDefault="00FB5B2A" w:rsidP="00FB5B2A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B75EA6">
        <w:rPr>
          <w:rStyle w:val="a8"/>
          <w:rFonts w:ascii="Times New Roman" w:hAnsi="Times New Roman" w:cs="Times New Roman"/>
          <w:sz w:val="20"/>
          <w:szCs w:val="20"/>
          <w:shd w:val="clear" w:color="auto" w:fill="FFFFFF"/>
        </w:rPr>
        <w:t>Целевое обучение в вузе</w:t>
      </w:r>
      <w:r w:rsidRPr="00B75EA6">
        <w:rPr>
          <w:rFonts w:ascii="Times New Roman" w:hAnsi="Times New Roman" w:cs="Times New Roman"/>
          <w:sz w:val="20"/>
          <w:szCs w:val="20"/>
          <w:shd w:val="clear" w:color="auto" w:fill="FFFFFF"/>
        </w:rPr>
        <w:t> — это форма получения образования, при которой абитуриент заключает договор с будущим работодателем (заказчиком). Согласно договору, студент не платит за учёбу, за него это делает заказчик. При этом он сам обязан закончить обучение по выбранному направлению, а после — отработать 3–5 лет в этой компании</w:t>
      </w:r>
    </w:p>
    <w:p w:rsidR="00FB5B2A" w:rsidRPr="00B75EA6" w:rsidRDefault="00FB5B2A" w:rsidP="00FB5B2A">
      <w:pPr>
        <w:pStyle w:val="s15"/>
        <w:shd w:val="clear" w:color="auto" w:fill="FFFFFF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B75EA6">
        <w:rPr>
          <w:sz w:val="20"/>
          <w:szCs w:val="20"/>
          <w:shd w:val="clear" w:color="auto" w:fill="FFFFFF"/>
        </w:rPr>
        <w:t>Федеральный закон от 29 декабря 2012 г. № 273-ФЗ</w:t>
      </w:r>
      <w:r w:rsidRPr="00B75EA6">
        <w:rPr>
          <w:sz w:val="20"/>
          <w:szCs w:val="20"/>
        </w:rPr>
        <w:br/>
      </w:r>
      <w:r w:rsidRPr="00B75EA6">
        <w:rPr>
          <w:sz w:val="20"/>
          <w:szCs w:val="20"/>
          <w:shd w:val="clear" w:color="auto" w:fill="FFFFFF"/>
        </w:rPr>
        <w:t xml:space="preserve">«Об образовании в Российской Федерации» </w:t>
      </w:r>
      <w:r w:rsidRPr="00B75EA6">
        <w:rPr>
          <w:rStyle w:val="s10"/>
          <w:b/>
          <w:bCs/>
          <w:sz w:val="20"/>
          <w:szCs w:val="20"/>
        </w:rPr>
        <w:t>Статья 56</w:t>
      </w:r>
      <w:r w:rsidRPr="00B75EA6">
        <w:rPr>
          <w:b/>
          <w:bCs/>
          <w:sz w:val="20"/>
          <w:szCs w:val="20"/>
        </w:rPr>
        <w:t>. </w:t>
      </w:r>
      <w:r w:rsidRPr="00B75EA6">
        <w:rPr>
          <w:rStyle w:val="ad"/>
          <w:b/>
          <w:bCs/>
          <w:i w:val="0"/>
          <w:iCs w:val="0"/>
          <w:sz w:val="20"/>
          <w:szCs w:val="20"/>
        </w:rPr>
        <w:t>Целевое</w:t>
      </w:r>
      <w:r w:rsidRPr="00B75EA6">
        <w:rPr>
          <w:b/>
          <w:bCs/>
          <w:sz w:val="20"/>
          <w:szCs w:val="20"/>
        </w:rPr>
        <w:t> </w:t>
      </w:r>
      <w:r w:rsidRPr="00B75EA6">
        <w:rPr>
          <w:rStyle w:val="ad"/>
          <w:b/>
          <w:bCs/>
          <w:i w:val="0"/>
          <w:iCs w:val="0"/>
          <w:sz w:val="20"/>
          <w:szCs w:val="20"/>
        </w:rPr>
        <w:t xml:space="preserve">обучение </w:t>
      </w:r>
      <w:r w:rsidRPr="00B75EA6">
        <w:rPr>
          <w:sz w:val="20"/>
          <w:szCs w:val="20"/>
        </w:rPr>
        <w:t xml:space="preserve">«1. Гражданин, </w:t>
      </w:r>
      <w:r w:rsidRPr="00B75EA6">
        <w:rPr>
          <w:b/>
          <w:sz w:val="20"/>
          <w:szCs w:val="20"/>
        </w:rPr>
        <w:t>поступающий на </w:t>
      </w:r>
      <w:r w:rsidRPr="00B75EA6">
        <w:rPr>
          <w:rStyle w:val="ad"/>
          <w:b/>
          <w:i w:val="0"/>
          <w:iCs w:val="0"/>
          <w:sz w:val="20"/>
          <w:szCs w:val="20"/>
        </w:rPr>
        <w:t>обучение</w:t>
      </w:r>
      <w:r w:rsidRPr="00B75EA6">
        <w:rPr>
          <w:b/>
          <w:sz w:val="20"/>
          <w:szCs w:val="20"/>
        </w:rPr>
        <w:t> по образовательной</w:t>
      </w:r>
      <w:r w:rsidRPr="00B75EA6">
        <w:rPr>
          <w:sz w:val="20"/>
          <w:szCs w:val="20"/>
        </w:rPr>
        <w:t xml:space="preserve"> </w:t>
      </w:r>
      <w:r w:rsidRPr="00B75EA6">
        <w:rPr>
          <w:b/>
          <w:sz w:val="20"/>
          <w:szCs w:val="20"/>
        </w:rPr>
        <w:t>программе среднего профессионального или высшего образования</w:t>
      </w:r>
      <w:r w:rsidRPr="00B75EA6">
        <w:rPr>
          <w:sz w:val="20"/>
          <w:szCs w:val="20"/>
        </w:rPr>
        <w:t xml:space="preserve"> либо </w:t>
      </w:r>
      <w:r w:rsidRPr="00B75EA6">
        <w:rPr>
          <w:rStyle w:val="ad"/>
          <w:i w:val="0"/>
          <w:iCs w:val="0"/>
          <w:sz w:val="20"/>
          <w:szCs w:val="20"/>
        </w:rPr>
        <w:t>обучающийся</w:t>
      </w:r>
      <w:r w:rsidRPr="00B75EA6">
        <w:rPr>
          <w:sz w:val="20"/>
          <w:szCs w:val="20"/>
        </w:rPr>
        <w:t xml:space="preserve"> по соответствующей образовательной программе, </w:t>
      </w:r>
      <w:r w:rsidRPr="00B75EA6">
        <w:rPr>
          <w:b/>
          <w:sz w:val="20"/>
          <w:szCs w:val="20"/>
        </w:rPr>
        <w:t>вправе заключить </w:t>
      </w:r>
      <w:hyperlink r:id="rId8" w:anchor="/document/408960099/entry/3000" w:history="1">
        <w:r w:rsidRPr="00B75EA6">
          <w:rPr>
            <w:rStyle w:val="ac"/>
            <w:b/>
            <w:color w:val="auto"/>
            <w:sz w:val="20"/>
            <w:szCs w:val="20"/>
            <w:u w:val="none"/>
          </w:rPr>
          <w:t>договор</w:t>
        </w:r>
      </w:hyperlink>
      <w:r w:rsidRPr="00B75EA6">
        <w:rPr>
          <w:b/>
          <w:sz w:val="20"/>
          <w:szCs w:val="20"/>
        </w:rPr>
        <w:t> о </w:t>
      </w:r>
      <w:r w:rsidRPr="00B75EA6">
        <w:rPr>
          <w:rStyle w:val="ad"/>
          <w:b/>
          <w:i w:val="0"/>
          <w:iCs w:val="0"/>
          <w:sz w:val="20"/>
          <w:szCs w:val="20"/>
        </w:rPr>
        <w:t>целевом</w:t>
      </w:r>
      <w:r w:rsidRPr="00B75EA6">
        <w:rPr>
          <w:b/>
          <w:sz w:val="20"/>
          <w:szCs w:val="20"/>
        </w:rPr>
        <w:t> </w:t>
      </w:r>
      <w:r w:rsidRPr="00B75EA6">
        <w:rPr>
          <w:rStyle w:val="ad"/>
          <w:b/>
          <w:i w:val="0"/>
          <w:iCs w:val="0"/>
          <w:sz w:val="20"/>
          <w:szCs w:val="20"/>
        </w:rPr>
        <w:t>обучении</w:t>
      </w:r>
      <w:r w:rsidRPr="00B75EA6">
        <w:rPr>
          <w:b/>
          <w:sz w:val="20"/>
          <w:szCs w:val="20"/>
        </w:rPr>
        <w:t> с</w:t>
      </w:r>
      <w:r w:rsidRPr="00B75EA6">
        <w:rPr>
          <w:sz w:val="20"/>
          <w:szCs w:val="20"/>
        </w:rPr>
        <w:t xml:space="preserve"> федеральным государственным органом, органом государственной власти субъекта Российской Федерации, </w:t>
      </w:r>
      <w:r w:rsidRPr="00B75EA6">
        <w:rPr>
          <w:b/>
          <w:sz w:val="20"/>
          <w:szCs w:val="20"/>
        </w:rPr>
        <w:t>органом местного самоуправления</w:t>
      </w:r>
      <w:r w:rsidRPr="00B75EA6">
        <w:rPr>
          <w:sz w:val="20"/>
          <w:szCs w:val="20"/>
        </w:rPr>
        <w:t>, юридическим лицом или индивидуальным предпринимателем (далее - заказчик </w:t>
      </w:r>
      <w:r w:rsidRPr="00B75EA6">
        <w:rPr>
          <w:rStyle w:val="ad"/>
          <w:i w:val="0"/>
          <w:iCs w:val="0"/>
          <w:sz w:val="20"/>
          <w:szCs w:val="20"/>
        </w:rPr>
        <w:t>целевого</w:t>
      </w:r>
      <w:r w:rsidRPr="00B75EA6">
        <w:rPr>
          <w:sz w:val="20"/>
          <w:szCs w:val="20"/>
        </w:rPr>
        <w:t> </w:t>
      </w:r>
      <w:r w:rsidRPr="00B75EA6">
        <w:rPr>
          <w:rStyle w:val="ad"/>
          <w:i w:val="0"/>
          <w:iCs w:val="0"/>
          <w:sz w:val="20"/>
          <w:szCs w:val="20"/>
        </w:rPr>
        <w:t>обучения</w:t>
      </w:r>
      <w:r w:rsidRPr="00B75EA6">
        <w:rPr>
          <w:sz w:val="20"/>
          <w:szCs w:val="20"/>
        </w:rPr>
        <w:t>)».</w:t>
      </w:r>
    </w:p>
    <w:p w:rsidR="00FB5B2A" w:rsidRPr="00B75EA6" w:rsidRDefault="002A2629" w:rsidP="002A2629">
      <w:pPr>
        <w:spacing w:after="0" w:line="240" w:lineRule="auto"/>
        <w:ind w:firstLine="567"/>
        <w:rPr>
          <w:rFonts w:ascii="Times New Roman" w:hAnsi="Times New Roman" w:cs="Times New Roman"/>
          <w:b/>
          <w:sz w:val="20"/>
          <w:szCs w:val="20"/>
        </w:rPr>
      </w:pPr>
      <w:r w:rsidRPr="00B75EA6">
        <w:rPr>
          <w:rFonts w:ascii="Times New Roman" w:hAnsi="Times New Roman" w:cs="Times New Roman"/>
          <w:sz w:val="20"/>
          <w:szCs w:val="20"/>
        </w:rPr>
        <w:t xml:space="preserve">Заказчиком по Договору целевого обучения является </w:t>
      </w:r>
      <w:r w:rsidRPr="00B75EA6">
        <w:rPr>
          <w:rFonts w:ascii="Times New Roman" w:hAnsi="Times New Roman" w:cs="Times New Roman"/>
          <w:b/>
          <w:sz w:val="20"/>
          <w:szCs w:val="20"/>
        </w:rPr>
        <w:t xml:space="preserve">администрация Марксовского муниципального района Саратовской области. </w:t>
      </w:r>
    </w:p>
    <w:p w:rsidR="002A2629" w:rsidRPr="00B75EA6" w:rsidRDefault="002A2629" w:rsidP="002A2629">
      <w:pPr>
        <w:spacing w:after="0" w:line="240" w:lineRule="auto"/>
        <w:ind w:firstLine="567"/>
        <w:rPr>
          <w:rFonts w:ascii="Times New Roman" w:hAnsi="Times New Roman" w:cs="Times New Roman"/>
          <w:b/>
          <w:sz w:val="20"/>
          <w:szCs w:val="20"/>
        </w:rPr>
      </w:pPr>
      <w:r w:rsidRPr="00B75EA6">
        <w:rPr>
          <w:rFonts w:ascii="Times New Roman" w:hAnsi="Times New Roman" w:cs="Times New Roman"/>
          <w:sz w:val="20"/>
          <w:szCs w:val="20"/>
        </w:rPr>
        <w:t xml:space="preserve">Работодателем по договору целевого обучения является </w:t>
      </w:r>
      <w:r w:rsidRPr="00B75EA6">
        <w:rPr>
          <w:rFonts w:ascii="Times New Roman" w:hAnsi="Times New Roman" w:cs="Times New Roman"/>
          <w:b/>
          <w:sz w:val="20"/>
          <w:szCs w:val="20"/>
        </w:rPr>
        <w:t>муниципальное общеобразовательное учреждение Марксовского муниципального района Саратовской области ( МОУ-СОШ)</w:t>
      </w:r>
    </w:p>
    <w:p w:rsidR="00FB5B2A" w:rsidRPr="00B75EA6" w:rsidRDefault="00932CAE" w:rsidP="00FB5B2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75EA6">
        <w:rPr>
          <w:rFonts w:ascii="Times New Roman" w:hAnsi="Times New Roman" w:cs="Times New Roman"/>
          <w:sz w:val="20"/>
          <w:szCs w:val="20"/>
        </w:rPr>
        <w:t xml:space="preserve">         Исполнителем по Договору целевого обучения является гражданин, поступивший  ВУЗ или СПО и подписавший договор о целевом обучении. </w:t>
      </w:r>
    </w:p>
    <w:p w:rsidR="00932CAE" w:rsidRPr="00B75EA6" w:rsidRDefault="00932CAE" w:rsidP="00932CAE">
      <w:pPr>
        <w:spacing w:after="0" w:line="240" w:lineRule="auto"/>
        <w:ind w:firstLine="567"/>
        <w:rPr>
          <w:rFonts w:ascii="Times New Roman" w:hAnsi="Times New Roman" w:cs="Times New Roman"/>
          <w:b/>
          <w:sz w:val="20"/>
          <w:szCs w:val="20"/>
        </w:rPr>
      </w:pPr>
      <w:r w:rsidRPr="00B75EA6">
        <w:rPr>
          <w:rFonts w:ascii="Times New Roman" w:hAnsi="Times New Roman" w:cs="Times New Roman"/>
          <w:sz w:val="20"/>
          <w:szCs w:val="20"/>
        </w:rPr>
        <w:t xml:space="preserve">Заказчик по Договору целевого обучения </w:t>
      </w:r>
      <w:r w:rsidRPr="00B75EA6">
        <w:rPr>
          <w:rFonts w:ascii="Times New Roman" w:hAnsi="Times New Roman" w:cs="Times New Roman"/>
          <w:b/>
          <w:sz w:val="20"/>
          <w:szCs w:val="20"/>
        </w:rPr>
        <w:t xml:space="preserve">администрация Марксовского муниципального района Саратовской области </w:t>
      </w:r>
      <w:r w:rsidRPr="00B75EA6">
        <w:rPr>
          <w:rFonts w:ascii="Times New Roman" w:hAnsi="Times New Roman" w:cs="Times New Roman"/>
          <w:sz w:val="20"/>
          <w:szCs w:val="20"/>
        </w:rPr>
        <w:t>предоставляет по договору целевого обучения  следующие</w:t>
      </w:r>
      <w:r w:rsidRPr="00B75EA6">
        <w:rPr>
          <w:rFonts w:ascii="Times New Roman" w:hAnsi="Times New Roman" w:cs="Times New Roman"/>
          <w:b/>
          <w:sz w:val="20"/>
          <w:szCs w:val="20"/>
        </w:rPr>
        <w:t xml:space="preserve"> меры социальной поддержки: </w:t>
      </w:r>
    </w:p>
    <w:p w:rsidR="00932CAE" w:rsidRPr="00B75EA6" w:rsidRDefault="00932CAE" w:rsidP="00932CAE">
      <w:pPr>
        <w:spacing w:after="0" w:line="240" w:lineRule="auto"/>
        <w:ind w:firstLine="567"/>
        <w:jc w:val="both"/>
        <w:rPr>
          <w:rStyle w:val="a8"/>
          <w:rFonts w:ascii="Times New Roman" w:hAnsi="Times New Roman" w:cs="Times New Roman"/>
          <w:b w:val="0"/>
          <w:sz w:val="20"/>
          <w:szCs w:val="20"/>
          <w:shd w:val="clear" w:color="auto" w:fill="FFFFFF"/>
        </w:rPr>
      </w:pPr>
      <w:r w:rsidRPr="00B75EA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75EA6">
        <w:rPr>
          <w:rStyle w:val="a8"/>
          <w:rFonts w:ascii="Times New Roman" w:hAnsi="Times New Roman" w:cs="Times New Roman"/>
          <w:b w:val="0"/>
          <w:sz w:val="20"/>
          <w:szCs w:val="20"/>
          <w:shd w:val="clear" w:color="auto" w:fill="FFFFFF"/>
        </w:rPr>
        <w:t xml:space="preserve">Решением Собрания ММР от 24.04.2025г.№ 55/500 утверждены меры социальной поддержки целевиков по образованию материального (денежного) содержания: </w:t>
      </w:r>
    </w:p>
    <w:p w:rsidR="00932CAE" w:rsidRPr="00B75EA6" w:rsidRDefault="00932CAE" w:rsidP="00932CAE">
      <w:pPr>
        <w:spacing w:after="0" w:line="240" w:lineRule="auto"/>
        <w:ind w:firstLine="567"/>
        <w:jc w:val="both"/>
        <w:rPr>
          <w:rStyle w:val="a8"/>
          <w:rFonts w:ascii="Times New Roman" w:hAnsi="Times New Roman" w:cs="Times New Roman"/>
          <w:b w:val="0"/>
          <w:sz w:val="20"/>
          <w:szCs w:val="20"/>
          <w:shd w:val="clear" w:color="auto" w:fill="FFFFFF"/>
        </w:rPr>
      </w:pPr>
      <w:r w:rsidRPr="00B75EA6">
        <w:rPr>
          <w:rStyle w:val="a8"/>
          <w:rFonts w:ascii="Times New Roman" w:hAnsi="Times New Roman" w:cs="Times New Roman"/>
          <w:b w:val="0"/>
          <w:sz w:val="20"/>
          <w:szCs w:val="20"/>
          <w:shd w:val="clear" w:color="auto" w:fill="FFFFFF"/>
        </w:rPr>
        <w:t xml:space="preserve">- ежемесячное денежное стимулирование в сумме 5000 (пять тысяч) рублей, при наличии промежуточной аттестации оценок «хорошо» и «отлично» (при наличии оценок «удовлетворительно» ежемесячное денежное стимулирование  в сумме 4000 (четыре тысячи) рублей); </w:t>
      </w:r>
    </w:p>
    <w:p w:rsidR="00932CAE" w:rsidRPr="00B75EA6" w:rsidRDefault="00932CAE" w:rsidP="00932CAE">
      <w:pPr>
        <w:spacing w:after="0" w:line="240" w:lineRule="auto"/>
        <w:ind w:firstLine="567"/>
        <w:jc w:val="both"/>
        <w:rPr>
          <w:rStyle w:val="a8"/>
          <w:rFonts w:ascii="Times New Roman" w:hAnsi="Times New Roman" w:cs="Times New Roman"/>
          <w:b w:val="0"/>
          <w:sz w:val="20"/>
          <w:szCs w:val="20"/>
          <w:shd w:val="clear" w:color="auto" w:fill="FFFFFF"/>
        </w:rPr>
      </w:pPr>
      <w:r w:rsidRPr="00B75EA6">
        <w:rPr>
          <w:rStyle w:val="a8"/>
          <w:rFonts w:ascii="Times New Roman" w:hAnsi="Times New Roman" w:cs="Times New Roman"/>
          <w:b w:val="0"/>
          <w:sz w:val="20"/>
          <w:szCs w:val="20"/>
          <w:shd w:val="clear" w:color="auto" w:fill="FFFFFF"/>
        </w:rPr>
        <w:t>- ежемесячную компенсацию оплаты аренды жилого помещения, в размере не более 3000 рублей (в первые три года после трудоустройства у работодателя по договору о целевом обучении в сельской местности Марксовского муниципального района), по факту предъявления гражданином документов в подтверждение оплаты аренды жилого помещения за прошедший месяц;</w:t>
      </w:r>
    </w:p>
    <w:p w:rsidR="00932CAE" w:rsidRPr="00B75EA6" w:rsidRDefault="00932CAE" w:rsidP="00932CAE">
      <w:pPr>
        <w:spacing w:after="0" w:line="240" w:lineRule="auto"/>
        <w:ind w:firstLine="567"/>
        <w:jc w:val="both"/>
        <w:rPr>
          <w:rStyle w:val="a8"/>
          <w:rFonts w:ascii="Times New Roman" w:hAnsi="Times New Roman" w:cs="Times New Roman"/>
          <w:b w:val="0"/>
          <w:sz w:val="20"/>
          <w:szCs w:val="20"/>
          <w:shd w:val="clear" w:color="auto" w:fill="FFFFFF"/>
        </w:rPr>
      </w:pPr>
      <w:r w:rsidRPr="00B75EA6">
        <w:rPr>
          <w:rStyle w:val="a8"/>
          <w:rFonts w:ascii="Times New Roman" w:hAnsi="Times New Roman" w:cs="Times New Roman"/>
          <w:b w:val="0"/>
          <w:sz w:val="20"/>
          <w:szCs w:val="20"/>
          <w:shd w:val="clear" w:color="auto" w:fill="FFFFFF"/>
        </w:rPr>
        <w:t xml:space="preserve">- ежемесячную компенсацию оплаты аренды жилого помещения, в размере не более 5000 рублей (в первые три года после трудоустройства у работодателя по договору о целевом обучении в городском поселении город Маркс), по факту предъявления гражданином документов в подтверждение оплаты аренды жилого помещения за прошедший месяц; </w:t>
      </w:r>
    </w:p>
    <w:p w:rsidR="00932CAE" w:rsidRPr="00B75EA6" w:rsidRDefault="00932CAE" w:rsidP="00932CAE">
      <w:pPr>
        <w:spacing w:after="0" w:line="240" w:lineRule="auto"/>
        <w:ind w:firstLine="567"/>
        <w:jc w:val="both"/>
        <w:rPr>
          <w:rStyle w:val="a8"/>
          <w:rFonts w:ascii="Times New Roman" w:hAnsi="Times New Roman" w:cs="Times New Roman"/>
          <w:b w:val="0"/>
          <w:sz w:val="20"/>
          <w:szCs w:val="20"/>
          <w:shd w:val="clear" w:color="auto" w:fill="FFFFFF"/>
        </w:rPr>
      </w:pPr>
      <w:r w:rsidRPr="00B75EA6">
        <w:rPr>
          <w:rStyle w:val="a8"/>
          <w:rFonts w:ascii="Times New Roman" w:hAnsi="Times New Roman" w:cs="Times New Roman"/>
          <w:b w:val="0"/>
          <w:sz w:val="20"/>
          <w:szCs w:val="20"/>
          <w:shd w:val="clear" w:color="auto" w:fill="FFFFFF"/>
        </w:rPr>
        <w:t xml:space="preserve">- компенсацию (100%) расходов по оплате проезда к месту прохождения практики в городском поселении город Маркс или сельском населенном пункте Марксовского муниципального района и обратно к месту учебы, при предоставлении проездных документов (билетов); </w:t>
      </w:r>
    </w:p>
    <w:p w:rsidR="00932CAE" w:rsidRPr="00B75EA6" w:rsidRDefault="00932CAE" w:rsidP="000577EC">
      <w:pPr>
        <w:spacing w:after="0" w:line="240" w:lineRule="auto"/>
        <w:ind w:firstLine="567"/>
        <w:jc w:val="both"/>
        <w:rPr>
          <w:rStyle w:val="a8"/>
          <w:rFonts w:ascii="Times New Roman" w:hAnsi="Times New Roman" w:cs="Times New Roman"/>
          <w:b w:val="0"/>
          <w:sz w:val="20"/>
          <w:szCs w:val="20"/>
          <w:shd w:val="clear" w:color="auto" w:fill="FFFFFF"/>
        </w:rPr>
      </w:pPr>
      <w:r w:rsidRPr="00B75EA6">
        <w:rPr>
          <w:rStyle w:val="a8"/>
          <w:rFonts w:ascii="Times New Roman" w:hAnsi="Times New Roman" w:cs="Times New Roman"/>
          <w:b w:val="0"/>
          <w:sz w:val="20"/>
          <w:szCs w:val="20"/>
          <w:shd w:val="clear" w:color="auto" w:fill="FFFFFF"/>
        </w:rPr>
        <w:t xml:space="preserve">- компенсацию (100%) расходов по аренде жилого помещения в период прохождения практики у работодателя по целевому обучению в городском поселении город Маркс или в сельском населенном пункте Марксовского муниципального района, при предоставлении документов по оплате аренды жилого помещения и коммунальных расходов по окончании практики; </w:t>
      </w:r>
    </w:p>
    <w:p w:rsidR="00932CAE" w:rsidRPr="00B75EA6" w:rsidRDefault="00932CAE" w:rsidP="000577EC">
      <w:pPr>
        <w:spacing w:after="0" w:line="240" w:lineRule="auto"/>
        <w:ind w:firstLine="567"/>
        <w:jc w:val="both"/>
        <w:rPr>
          <w:rStyle w:val="a8"/>
          <w:rFonts w:ascii="Times New Roman" w:hAnsi="Times New Roman" w:cs="Times New Roman"/>
          <w:b w:val="0"/>
          <w:sz w:val="20"/>
          <w:szCs w:val="20"/>
          <w:shd w:val="clear" w:color="auto" w:fill="FFFFFF"/>
        </w:rPr>
      </w:pPr>
      <w:r w:rsidRPr="00B75EA6">
        <w:rPr>
          <w:rStyle w:val="a8"/>
          <w:rFonts w:ascii="Times New Roman" w:hAnsi="Times New Roman" w:cs="Times New Roman"/>
          <w:b w:val="0"/>
          <w:sz w:val="20"/>
          <w:szCs w:val="20"/>
          <w:shd w:val="clear" w:color="auto" w:fill="FFFFFF"/>
        </w:rPr>
        <w:t xml:space="preserve">- единоразовую компенсацию, в сумме 1000 (одна тысяча) рублей расходов на приобретение специализированной литературы по программам обучения, используемым в учебном процессе». </w:t>
      </w:r>
    </w:p>
    <w:tbl>
      <w:tblPr>
        <w:tblStyle w:val="a9"/>
        <w:tblpPr w:leftFromText="180" w:rightFromText="180" w:vertAnchor="text" w:tblpX="-284" w:tblpY="1"/>
        <w:tblOverlap w:val="never"/>
        <w:tblW w:w="10490" w:type="dxa"/>
        <w:tblLook w:val="04A0" w:firstRow="1" w:lastRow="0" w:firstColumn="1" w:lastColumn="0" w:noHBand="0" w:noVBand="1"/>
      </w:tblPr>
      <w:tblGrid>
        <w:gridCol w:w="10490"/>
      </w:tblGrid>
      <w:tr w:rsidR="00932CAE" w:rsidRPr="00B75EA6" w:rsidTr="00907613">
        <w:trPr>
          <w:trHeight w:val="1265"/>
        </w:trPr>
        <w:tc>
          <w:tcPr>
            <w:tcW w:w="10490" w:type="dxa"/>
          </w:tcPr>
          <w:p w:rsidR="00932CAE" w:rsidRPr="00B75EA6" w:rsidRDefault="00932CAE" w:rsidP="00907613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5EA6">
              <w:rPr>
                <w:rFonts w:ascii="Times New Roman" w:hAnsi="Times New Roman" w:cs="Times New Roman"/>
                <w:sz w:val="20"/>
                <w:szCs w:val="20"/>
              </w:rPr>
              <w:t>Решением Собрания ММР от 29.08.2024г. № 46/413 и изменениями к нему: от 27.02.2025г. № 53/483, от 27.03.2025г. № 54/491, от 24.04.2025г. № 55/500</w:t>
            </w:r>
            <w:r w:rsidRPr="00B75EA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, </w:t>
            </w:r>
            <w:r w:rsidRPr="00B75EA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u w:val="single"/>
              </w:rPr>
              <w:t>гражданам, заключившим договор о целевом обучении</w:t>
            </w:r>
            <w:r w:rsidRPr="00B75EA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в период их обучения и в месте осуществления трудовой деятельности после завершения освоения образовательной программы в месте, определенном договором о целевом обучении предоставлены меры социальной поддержки, в том числе следующие:  </w:t>
            </w:r>
          </w:p>
        </w:tc>
      </w:tr>
      <w:tr w:rsidR="00932CAE" w:rsidRPr="00B75EA6" w:rsidTr="00907613">
        <w:trPr>
          <w:trHeight w:val="1083"/>
        </w:trPr>
        <w:tc>
          <w:tcPr>
            <w:tcW w:w="10490" w:type="dxa"/>
          </w:tcPr>
          <w:p w:rsidR="00932CAE" w:rsidRPr="00B75EA6" w:rsidRDefault="00932CAE" w:rsidP="00907613">
            <w:pPr>
              <w:tabs>
                <w:tab w:val="left" w:pos="277"/>
              </w:tabs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5EA6">
              <w:rPr>
                <w:rStyle w:val="a8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 xml:space="preserve">- предоставить, в период прохождения практики и в первые три года после трудоустройства у работодателя по договору о целевом обучении, безвозмездное пользование муниципальными объектами спортивного назначения, расположенными в городе Марксе и на территории Марксовского муниципального района;  </w:t>
            </w:r>
          </w:p>
        </w:tc>
      </w:tr>
      <w:tr w:rsidR="00932CAE" w:rsidRPr="00B75EA6" w:rsidTr="00907613">
        <w:trPr>
          <w:trHeight w:val="693"/>
        </w:trPr>
        <w:tc>
          <w:tcPr>
            <w:tcW w:w="10490" w:type="dxa"/>
          </w:tcPr>
          <w:p w:rsidR="00932CAE" w:rsidRPr="00B75EA6" w:rsidRDefault="00932CAE" w:rsidP="00907613">
            <w:pPr>
              <w:tabs>
                <w:tab w:val="left" w:pos="277"/>
              </w:tabs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5EA6">
              <w:rPr>
                <w:rStyle w:val="a8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lastRenderedPageBreak/>
              <w:t>- предоставить, в период прохождения практики и в первые три года после трудоустройства у работодателя по договору о целевом обучении, безвозмездное посещение культурных мероприятий, организуемых</w:t>
            </w:r>
            <w:r w:rsidRPr="00B75EA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B75EA6">
              <w:rPr>
                <w:rStyle w:val="a8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 xml:space="preserve"> муниципальными учреждениями Марксовского муниципального района ; </w:t>
            </w:r>
          </w:p>
        </w:tc>
      </w:tr>
      <w:tr w:rsidR="00932CAE" w:rsidRPr="00B75EA6" w:rsidTr="00907613">
        <w:trPr>
          <w:trHeight w:val="986"/>
        </w:trPr>
        <w:tc>
          <w:tcPr>
            <w:tcW w:w="10490" w:type="dxa"/>
          </w:tcPr>
          <w:p w:rsidR="00932CAE" w:rsidRPr="00B75EA6" w:rsidRDefault="00932CAE" w:rsidP="00907613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5EA6">
              <w:rPr>
                <w:rStyle w:val="a8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 xml:space="preserve">- по заявлению гражданина, администрации Марксовского муниципального района рассмотреть и решить вопрос предоставления в аренду муниципального жилого помещения в городе Марксе, с отнесением расходов по оплате коммунальных платежей на гражданина, в период прохождения практики и в первые три года после трудоустройства у работодателя по договору о целевом обучении. </w:t>
            </w:r>
            <w:r w:rsidR="000577EC" w:rsidRPr="00B75EA6">
              <w:rPr>
                <w:rStyle w:val="a8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</w:tbl>
    <w:p w:rsidR="000577EC" w:rsidRPr="00B75EA6" w:rsidRDefault="007132D0" w:rsidP="000577EC">
      <w:pPr>
        <w:spacing w:after="0" w:line="240" w:lineRule="auto"/>
        <w:ind w:firstLine="567"/>
        <w:jc w:val="both"/>
        <w:rPr>
          <w:rStyle w:val="a8"/>
          <w:rFonts w:ascii="Times New Roman" w:hAnsi="Times New Roman" w:cs="Times New Roman"/>
          <w:b w:val="0"/>
          <w:sz w:val="20"/>
          <w:szCs w:val="20"/>
          <w:shd w:val="clear" w:color="auto" w:fill="FFFFFF"/>
        </w:rPr>
      </w:pPr>
      <w:r w:rsidRPr="00B75EA6">
        <w:rPr>
          <w:rStyle w:val="a8"/>
          <w:rFonts w:ascii="Times New Roman" w:hAnsi="Times New Roman" w:cs="Times New Roman"/>
          <w:b w:val="0"/>
          <w:sz w:val="20"/>
          <w:szCs w:val="20"/>
          <w:shd w:val="clear" w:color="auto" w:fill="FFFFFF"/>
        </w:rPr>
        <w:t xml:space="preserve">Меру социальной поддержки: ежемесячное денежное стимулирование в сумме 5000 (пять тысяч) рублей, при наличии промежуточной аттестации оценок «хорошо» и «отлично» (при наличии оценок «удовлетворительно» ежемесячное денежное стимулирование  в сумме 4000 (четыре тысячи) рублей), </w:t>
      </w:r>
    </w:p>
    <w:p w:rsidR="007132D0" w:rsidRPr="00B75EA6" w:rsidRDefault="007132D0" w:rsidP="007132D0">
      <w:pPr>
        <w:spacing w:after="0" w:line="240" w:lineRule="auto"/>
        <w:ind w:firstLine="567"/>
        <w:jc w:val="both"/>
        <w:rPr>
          <w:rStyle w:val="a8"/>
          <w:rFonts w:ascii="Times New Roman" w:hAnsi="Times New Roman" w:cs="Times New Roman"/>
          <w:b w:val="0"/>
          <w:sz w:val="20"/>
          <w:szCs w:val="20"/>
          <w:shd w:val="clear" w:color="auto" w:fill="FFFFFF"/>
        </w:rPr>
      </w:pPr>
      <w:r w:rsidRPr="00B75EA6">
        <w:rPr>
          <w:rStyle w:val="a8"/>
          <w:rFonts w:ascii="Times New Roman" w:hAnsi="Times New Roman" w:cs="Times New Roman"/>
          <w:b w:val="0"/>
          <w:sz w:val="20"/>
          <w:szCs w:val="20"/>
          <w:shd w:val="clear" w:color="auto" w:fill="FFFFFF"/>
        </w:rPr>
        <w:t xml:space="preserve">гражданин, поступивший в 2025 году начнет получать с января 2026 года по июнь 2026 года, когда принесет в комиссию по рассмотрению документов справку по итогам сданной первой сессии. </w:t>
      </w:r>
    </w:p>
    <w:p w:rsidR="007132D0" w:rsidRPr="00B75EA6" w:rsidRDefault="007132D0" w:rsidP="007132D0">
      <w:pPr>
        <w:spacing w:after="0" w:line="240" w:lineRule="auto"/>
        <w:ind w:firstLine="567"/>
        <w:jc w:val="both"/>
        <w:rPr>
          <w:rStyle w:val="a8"/>
          <w:rFonts w:ascii="Times New Roman" w:hAnsi="Times New Roman" w:cs="Times New Roman"/>
          <w:b w:val="0"/>
          <w:sz w:val="20"/>
          <w:szCs w:val="20"/>
          <w:shd w:val="clear" w:color="auto" w:fill="FFFFFF"/>
        </w:rPr>
      </w:pPr>
      <w:r w:rsidRPr="00B75EA6">
        <w:rPr>
          <w:rStyle w:val="a8"/>
          <w:rFonts w:ascii="Times New Roman" w:hAnsi="Times New Roman" w:cs="Times New Roman"/>
          <w:b w:val="0"/>
          <w:sz w:val="20"/>
          <w:szCs w:val="20"/>
          <w:shd w:val="clear" w:color="auto" w:fill="FFFFFF"/>
        </w:rPr>
        <w:t>За сентябрь-декабрь 2026 года</w:t>
      </w:r>
      <w:r w:rsidR="004E41C9" w:rsidRPr="00B75EA6">
        <w:rPr>
          <w:rStyle w:val="a8"/>
          <w:rFonts w:ascii="Times New Roman" w:hAnsi="Times New Roman" w:cs="Times New Roman"/>
          <w:b w:val="0"/>
          <w:sz w:val="20"/>
          <w:szCs w:val="20"/>
          <w:shd w:val="clear" w:color="auto" w:fill="FFFFFF"/>
        </w:rPr>
        <w:t xml:space="preserve"> студент</w:t>
      </w:r>
      <w:r w:rsidRPr="00B75EA6">
        <w:rPr>
          <w:rStyle w:val="a8"/>
          <w:rFonts w:ascii="Times New Roman" w:hAnsi="Times New Roman" w:cs="Times New Roman"/>
          <w:b w:val="0"/>
          <w:sz w:val="20"/>
          <w:szCs w:val="20"/>
          <w:shd w:val="clear" w:color="auto" w:fill="FFFFFF"/>
        </w:rPr>
        <w:t xml:space="preserve"> будет получать меру социальной поддержки (5 тыс. руб. или 4 тыс. руб.) по итогам летней сессии.</w:t>
      </w:r>
      <w:r w:rsidR="004E41C9" w:rsidRPr="00B75EA6">
        <w:rPr>
          <w:rStyle w:val="a8"/>
          <w:rFonts w:ascii="Times New Roman" w:hAnsi="Times New Roman" w:cs="Times New Roman"/>
          <w:b w:val="0"/>
          <w:sz w:val="20"/>
          <w:szCs w:val="20"/>
          <w:shd w:val="clear" w:color="auto" w:fill="FFFFFF"/>
        </w:rPr>
        <w:t xml:space="preserve"> </w:t>
      </w:r>
    </w:p>
    <w:p w:rsidR="004E41C9" w:rsidRPr="00B75EA6" w:rsidRDefault="004E41C9" w:rsidP="007132D0">
      <w:pPr>
        <w:spacing w:after="0" w:line="240" w:lineRule="auto"/>
        <w:ind w:firstLine="567"/>
        <w:jc w:val="both"/>
        <w:rPr>
          <w:rStyle w:val="a8"/>
          <w:rFonts w:ascii="Times New Roman" w:hAnsi="Times New Roman" w:cs="Times New Roman"/>
          <w:b w:val="0"/>
          <w:sz w:val="20"/>
          <w:szCs w:val="20"/>
          <w:shd w:val="clear" w:color="auto" w:fill="FFFFFF"/>
        </w:rPr>
      </w:pPr>
      <w:r w:rsidRPr="00B75EA6">
        <w:rPr>
          <w:rStyle w:val="a8"/>
          <w:rFonts w:ascii="Times New Roman" w:hAnsi="Times New Roman" w:cs="Times New Roman"/>
          <w:sz w:val="20"/>
          <w:szCs w:val="20"/>
          <w:shd w:val="clear" w:color="auto" w:fill="FFFFFF"/>
        </w:rPr>
        <w:t>Мера социальной поддержки</w:t>
      </w:r>
      <w:r w:rsidRPr="00B75EA6">
        <w:rPr>
          <w:rStyle w:val="a8"/>
          <w:rFonts w:ascii="Times New Roman" w:hAnsi="Times New Roman" w:cs="Times New Roman"/>
          <w:b w:val="0"/>
          <w:sz w:val="20"/>
          <w:szCs w:val="20"/>
          <w:shd w:val="clear" w:color="auto" w:fill="FFFFFF"/>
        </w:rPr>
        <w:t xml:space="preserve"> 5 тыс. руб. или 4 тыс руб. – </w:t>
      </w:r>
      <w:r w:rsidRPr="00B75EA6">
        <w:rPr>
          <w:rStyle w:val="a8"/>
          <w:rFonts w:ascii="Times New Roman" w:hAnsi="Times New Roman" w:cs="Times New Roman"/>
          <w:sz w:val="20"/>
          <w:szCs w:val="20"/>
          <w:shd w:val="clear" w:color="auto" w:fill="FFFFFF"/>
        </w:rPr>
        <w:t>это не стипендия и не дополнение к стипендии</w:t>
      </w:r>
      <w:r w:rsidRPr="00B75EA6">
        <w:rPr>
          <w:rStyle w:val="a8"/>
          <w:rFonts w:ascii="Times New Roman" w:hAnsi="Times New Roman" w:cs="Times New Roman"/>
          <w:b w:val="0"/>
          <w:sz w:val="20"/>
          <w:szCs w:val="20"/>
          <w:shd w:val="clear" w:color="auto" w:fill="FFFFFF"/>
        </w:rPr>
        <w:t xml:space="preserve">. Это самостоятельное решение Заказчика по договору целевого обучения: поддержать студента в период его обучения и прохождения практики. </w:t>
      </w:r>
    </w:p>
    <w:p w:rsidR="004E41C9" w:rsidRPr="00B75EA6" w:rsidRDefault="004E41C9" w:rsidP="007132D0">
      <w:pPr>
        <w:spacing w:after="0" w:line="240" w:lineRule="auto"/>
        <w:ind w:firstLine="567"/>
        <w:jc w:val="both"/>
        <w:rPr>
          <w:rStyle w:val="a8"/>
          <w:rFonts w:ascii="Times New Roman" w:hAnsi="Times New Roman" w:cs="Times New Roman"/>
          <w:b w:val="0"/>
          <w:sz w:val="20"/>
          <w:szCs w:val="20"/>
          <w:shd w:val="clear" w:color="auto" w:fill="FFFFFF"/>
        </w:rPr>
      </w:pPr>
      <w:r w:rsidRPr="00B75EA6">
        <w:rPr>
          <w:rStyle w:val="a8"/>
          <w:rFonts w:ascii="Times New Roman" w:hAnsi="Times New Roman" w:cs="Times New Roman"/>
          <w:b w:val="0"/>
          <w:sz w:val="20"/>
          <w:szCs w:val="20"/>
          <w:shd w:val="clear" w:color="auto" w:fill="FFFFFF"/>
        </w:rPr>
        <w:t xml:space="preserve">Оплата </w:t>
      </w:r>
      <w:r w:rsidRPr="00B75EA6">
        <w:rPr>
          <w:rStyle w:val="a8"/>
          <w:rFonts w:ascii="Times New Roman" w:hAnsi="Times New Roman" w:cs="Times New Roman"/>
          <w:sz w:val="20"/>
          <w:szCs w:val="20"/>
          <w:shd w:val="clear" w:color="auto" w:fill="FFFFFF"/>
        </w:rPr>
        <w:t>меры социальной поддержки:</w:t>
      </w:r>
      <w:r w:rsidRPr="00B75EA6">
        <w:rPr>
          <w:rStyle w:val="a8"/>
          <w:rFonts w:ascii="Times New Roman" w:hAnsi="Times New Roman" w:cs="Times New Roman"/>
          <w:b w:val="0"/>
          <w:sz w:val="20"/>
          <w:szCs w:val="20"/>
          <w:shd w:val="clear" w:color="auto" w:fill="FFFFFF"/>
        </w:rPr>
        <w:t xml:space="preserve"> 5 тыс. руб. или 4 тыс руб.  п</w:t>
      </w:r>
      <w:r w:rsidR="00BF7597" w:rsidRPr="00B75EA6">
        <w:rPr>
          <w:rStyle w:val="a8"/>
          <w:rFonts w:ascii="Times New Roman" w:hAnsi="Times New Roman" w:cs="Times New Roman"/>
          <w:b w:val="0"/>
          <w:sz w:val="20"/>
          <w:szCs w:val="20"/>
          <w:shd w:val="clear" w:color="auto" w:fill="FFFFFF"/>
        </w:rPr>
        <w:t>роизводится из бюджета Ма</w:t>
      </w:r>
      <w:r w:rsidRPr="00B75EA6">
        <w:rPr>
          <w:rStyle w:val="a8"/>
          <w:rFonts w:ascii="Times New Roman" w:hAnsi="Times New Roman" w:cs="Times New Roman"/>
          <w:b w:val="0"/>
          <w:sz w:val="20"/>
          <w:szCs w:val="20"/>
          <w:shd w:val="clear" w:color="auto" w:fill="FFFFFF"/>
        </w:rPr>
        <w:t>рксовского муниципального района</w:t>
      </w:r>
      <w:r w:rsidR="00743031" w:rsidRPr="00B75EA6">
        <w:rPr>
          <w:rStyle w:val="a8"/>
          <w:rFonts w:ascii="Times New Roman" w:hAnsi="Times New Roman" w:cs="Times New Roman"/>
          <w:b w:val="0"/>
          <w:sz w:val="20"/>
          <w:szCs w:val="20"/>
          <w:shd w:val="clear" w:color="auto" w:fill="FFFFFF"/>
        </w:rPr>
        <w:t xml:space="preserve"> </w:t>
      </w:r>
      <w:r w:rsidR="00BF7597" w:rsidRPr="00B75EA6">
        <w:rPr>
          <w:rStyle w:val="a8"/>
          <w:rFonts w:ascii="Times New Roman" w:hAnsi="Times New Roman" w:cs="Times New Roman"/>
          <w:b w:val="0"/>
          <w:sz w:val="20"/>
          <w:szCs w:val="20"/>
          <w:shd w:val="clear" w:color="auto" w:fill="FFFFFF"/>
        </w:rPr>
        <w:t xml:space="preserve">Саратовской области </w:t>
      </w:r>
      <w:r w:rsidR="00743031" w:rsidRPr="00B75EA6">
        <w:rPr>
          <w:rStyle w:val="a8"/>
          <w:rFonts w:ascii="Times New Roman" w:hAnsi="Times New Roman" w:cs="Times New Roman"/>
          <w:b w:val="0"/>
          <w:sz w:val="20"/>
          <w:szCs w:val="20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577EC" w:rsidRPr="00B75EA6" w:rsidRDefault="007132D0" w:rsidP="000577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75EA6">
        <w:rPr>
          <w:rStyle w:val="a8"/>
          <w:rFonts w:ascii="Times New Roman" w:hAnsi="Times New Roman" w:cs="Times New Roman"/>
          <w:b w:val="0"/>
          <w:sz w:val="20"/>
          <w:szCs w:val="20"/>
          <w:shd w:val="clear" w:color="auto" w:fill="FFFFFF"/>
        </w:rPr>
        <w:t xml:space="preserve"> </w:t>
      </w:r>
      <w:r w:rsidR="000577EC" w:rsidRPr="00B75EA6">
        <w:rPr>
          <w:rFonts w:ascii="Times New Roman" w:eastAsia="Arial" w:hAnsi="Times New Roman" w:cs="Times New Roman"/>
          <w:sz w:val="20"/>
          <w:szCs w:val="20"/>
        </w:rPr>
        <w:t xml:space="preserve">Порядок предоставления мер социальной поддержки по договору целевого обучения регулируется Положением </w:t>
      </w:r>
      <w:r w:rsidR="000577EC" w:rsidRPr="00B75EA6">
        <w:rPr>
          <w:rFonts w:ascii="Times New Roman" w:eastAsia="Times New Roman" w:hAnsi="Times New Roman" w:cs="Times New Roman"/>
          <w:sz w:val="20"/>
          <w:szCs w:val="20"/>
        </w:rPr>
        <w:t xml:space="preserve">о порядке и условиях предоставления </w:t>
      </w:r>
      <w:r w:rsidR="000577EC" w:rsidRPr="00B75EA6">
        <w:rPr>
          <w:rFonts w:ascii="Times New Roman" w:eastAsia="Calibri" w:hAnsi="Times New Roman" w:cs="Times New Roman"/>
          <w:bCs/>
          <w:sz w:val="20"/>
          <w:szCs w:val="20"/>
        </w:rPr>
        <w:t xml:space="preserve">мер социальной поддержки гражданам, </w:t>
      </w:r>
      <w:r w:rsidR="000577EC" w:rsidRPr="00B75EA6">
        <w:rPr>
          <w:rFonts w:ascii="Times New Roman" w:eastAsia="Times New Roman" w:hAnsi="Times New Roman" w:cs="Times New Roman"/>
          <w:sz w:val="20"/>
          <w:szCs w:val="20"/>
        </w:rPr>
        <w:t xml:space="preserve">заключившим с администрацией Марксовского муниципального района договор о целевом обучении по образовательной программе  в учреждениях среднего профессионального и высшего образования Саратовской области, и обязанных осуществлять трудовую деятельность после завершения освоения образовательной программы в месте, определенном договором о целевом обучении по образовательной программе, утвержденном постановлением администрации Марксовского муниципального района № 1163-н от 28.07.2025г. </w:t>
      </w:r>
    </w:p>
    <w:p w:rsidR="000577EC" w:rsidRPr="00B75EA6" w:rsidRDefault="000577EC" w:rsidP="000577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75EA6">
        <w:rPr>
          <w:rFonts w:ascii="Times New Roman" w:eastAsia="Times New Roman" w:hAnsi="Times New Roman" w:cs="Times New Roman"/>
          <w:sz w:val="20"/>
          <w:szCs w:val="20"/>
        </w:rPr>
        <w:t xml:space="preserve">Контактное лицо: ______________________________________________________________ </w:t>
      </w:r>
    </w:p>
    <w:p w:rsidR="000577EC" w:rsidRPr="00B75EA6" w:rsidRDefault="000577EC" w:rsidP="000577E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75EA6">
        <w:rPr>
          <w:rFonts w:ascii="Times New Roman" w:eastAsia="Times New Roman" w:hAnsi="Times New Roman" w:cs="Times New Roman"/>
          <w:sz w:val="20"/>
          <w:szCs w:val="20"/>
        </w:rPr>
        <w:t>(Ф.И.О., должность, телефон)</w:t>
      </w:r>
    </w:p>
    <w:p w:rsidR="00FB5B2A" w:rsidRDefault="000577EC" w:rsidP="00FB5B2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75EA6">
        <w:rPr>
          <w:rFonts w:ascii="Times New Roman" w:hAnsi="Times New Roman" w:cs="Times New Roman"/>
          <w:b/>
          <w:sz w:val="20"/>
          <w:szCs w:val="20"/>
        </w:rPr>
        <w:t xml:space="preserve">Директор </w:t>
      </w:r>
      <w:r w:rsidR="00B75EA6">
        <w:rPr>
          <w:rFonts w:ascii="Times New Roman" w:hAnsi="Times New Roman" w:cs="Times New Roman"/>
          <w:b/>
          <w:sz w:val="20"/>
          <w:szCs w:val="20"/>
        </w:rPr>
        <w:t xml:space="preserve">МОУ-СОШ _____________________________________________________________________________ </w:t>
      </w:r>
    </w:p>
    <w:p w:rsidR="00B75EA6" w:rsidRDefault="00B75EA6" w:rsidP="00FB5B2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75EA6" w:rsidRDefault="00B75EA6" w:rsidP="00FB5B2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75EA6">
        <w:rPr>
          <w:rFonts w:ascii="Times New Roman" w:hAnsi="Times New Roman" w:cs="Times New Roman"/>
          <w:b/>
          <w:sz w:val="28"/>
          <w:szCs w:val="28"/>
        </w:rPr>
        <w:t>Роспись обучающ</w:t>
      </w:r>
      <w:r>
        <w:rPr>
          <w:rFonts w:ascii="Times New Roman" w:hAnsi="Times New Roman" w:cs="Times New Roman"/>
          <w:b/>
          <w:sz w:val="28"/>
          <w:szCs w:val="28"/>
        </w:rPr>
        <w:t>ихся (</w:t>
      </w:r>
      <w:r w:rsidRPr="00B75EA6">
        <w:rPr>
          <w:rFonts w:ascii="Times New Roman" w:hAnsi="Times New Roman" w:cs="Times New Roman"/>
          <w:b/>
          <w:sz w:val="28"/>
          <w:szCs w:val="28"/>
        </w:rPr>
        <w:t xml:space="preserve">их родителей) в получении текста Информационной справки по целевому обучению: </w:t>
      </w:r>
    </w:p>
    <w:tbl>
      <w:tblPr>
        <w:tblStyle w:val="a9"/>
        <w:tblW w:w="10197" w:type="dxa"/>
        <w:tblLook w:val="04A0" w:firstRow="1" w:lastRow="0" w:firstColumn="1" w:lastColumn="0" w:noHBand="0" w:noVBand="1"/>
      </w:tblPr>
      <w:tblGrid>
        <w:gridCol w:w="704"/>
        <w:gridCol w:w="5528"/>
        <w:gridCol w:w="1982"/>
        <w:gridCol w:w="1983"/>
      </w:tblGrid>
      <w:tr w:rsidR="00907613" w:rsidTr="00907613">
        <w:tc>
          <w:tcPr>
            <w:tcW w:w="704" w:type="dxa"/>
          </w:tcPr>
          <w:p w:rsidR="00907613" w:rsidRDefault="00907613" w:rsidP="00907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528" w:type="dxa"/>
          </w:tcPr>
          <w:p w:rsidR="00907613" w:rsidRDefault="00907613" w:rsidP="00907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Ф.И.О. (полностью) </w:t>
            </w:r>
          </w:p>
        </w:tc>
        <w:tc>
          <w:tcPr>
            <w:tcW w:w="1982" w:type="dxa"/>
          </w:tcPr>
          <w:p w:rsidR="00907613" w:rsidRDefault="00907613" w:rsidP="00907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получения</w:t>
            </w:r>
          </w:p>
        </w:tc>
        <w:tc>
          <w:tcPr>
            <w:tcW w:w="1983" w:type="dxa"/>
          </w:tcPr>
          <w:p w:rsidR="00907613" w:rsidRDefault="00907613" w:rsidP="00907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Личная роспись</w:t>
            </w:r>
          </w:p>
        </w:tc>
      </w:tr>
      <w:tr w:rsidR="00907613" w:rsidTr="00907613">
        <w:tc>
          <w:tcPr>
            <w:tcW w:w="704" w:type="dxa"/>
          </w:tcPr>
          <w:p w:rsidR="00907613" w:rsidRDefault="00907613" w:rsidP="00FB5B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07613" w:rsidRDefault="00907613" w:rsidP="00FB5B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2" w:type="dxa"/>
          </w:tcPr>
          <w:p w:rsidR="00907613" w:rsidRDefault="00907613" w:rsidP="00FB5B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907613" w:rsidRDefault="00907613" w:rsidP="00FB5B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7613" w:rsidTr="00907613">
        <w:tc>
          <w:tcPr>
            <w:tcW w:w="704" w:type="dxa"/>
          </w:tcPr>
          <w:p w:rsidR="00907613" w:rsidRDefault="00907613" w:rsidP="00FB5B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07613" w:rsidRDefault="00907613" w:rsidP="00FB5B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2" w:type="dxa"/>
          </w:tcPr>
          <w:p w:rsidR="00907613" w:rsidRDefault="00907613" w:rsidP="00FB5B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907613" w:rsidRDefault="00907613" w:rsidP="00FB5B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7613" w:rsidTr="00907613">
        <w:tc>
          <w:tcPr>
            <w:tcW w:w="704" w:type="dxa"/>
          </w:tcPr>
          <w:p w:rsidR="00907613" w:rsidRDefault="00907613" w:rsidP="00FB5B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07613" w:rsidRDefault="00907613" w:rsidP="00FB5B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2" w:type="dxa"/>
          </w:tcPr>
          <w:p w:rsidR="00907613" w:rsidRDefault="00907613" w:rsidP="00FB5B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907613" w:rsidRDefault="00907613" w:rsidP="00FB5B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7613" w:rsidTr="00907613">
        <w:tc>
          <w:tcPr>
            <w:tcW w:w="704" w:type="dxa"/>
          </w:tcPr>
          <w:p w:rsidR="00907613" w:rsidRDefault="00907613" w:rsidP="00FB5B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07613" w:rsidRDefault="00907613" w:rsidP="00FB5B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2" w:type="dxa"/>
          </w:tcPr>
          <w:p w:rsidR="00907613" w:rsidRDefault="00907613" w:rsidP="00FB5B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907613" w:rsidRDefault="00907613" w:rsidP="00FB5B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7613" w:rsidTr="00907613">
        <w:tc>
          <w:tcPr>
            <w:tcW w:w="704" w:type="dxa"/>
          </w:tcPr>
          <w:p w:rsidR="00907613" w:rsidRDefault="00907613" w:rsidP="00FB5B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07613" w:rsidRDefault="00907613" w:rsidP="00FB5B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2" w:type="dxa"/>
          </w:tcPr>
          <w:p w:rsidR="00907613" w:rsidRDefault="00907613" w:rsidP="00FB5B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907613" w:rsidRDefault="00907613" w:rsidP="00FB5B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7613" w:rsidTr="00907613">
        <w:tc>
          <w:tcPr>
            <w:tcW w:w="704" w:type="dxa"/>
          </w:tcPr>
          <w:p w:rsidR="00907613" w:rsidRDefault="00907613" w:rsidP="00FB5B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07613" w:rsidRDefault="00907613" w:rsidP="00FB5B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2" w:type="dxa"/>
          </w:tcPr>
          <w:p w:rsidR="00907613" w:rsidRDefault="00907613" w:rsidP="00FB5B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907613" w:rsidRDefault="00907613" w:rsidP="00FB5B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7613" w:rsidTr="00907613">
        <w:tc>
          <w:tcPr>
            <w:tcW w:w="704" w:type="dxa"/>
          </w:tcPr>
          <w:p w:rsidR="00907613" w:rsidRDefault="00907613" w:rsidP="00FB5B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07613" w:rsidRDefault="00907613" w:rsidP="00FB5B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2" w:type="dxa"/>
          </w:tcPr>
          <w:p w:rsidR="00907613" w:rsidRDefault="00907613" w:rsidP="00FB5B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907613" w:rsidRDefault="00907613" w:rsidP="00FB5B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7613" w:rsidTr="00907613">
        <w:tc>
          <w:tcPr>
            <w:tcW w:w="704" w:type="dxa"/>
          </w:tcPr>
          <w:p w:rsidR="00907613" w:rsidRDefault="00907613" w:rsidP="00FB5B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07613" w:rsidRDefault="00907613" w:rsidP="00FB5B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2" w:type="dxa"/>
          </w:tcPr>
          <w:p w:rsidR="00907613" w:rsidRDefault="00907613" w:rsidP="00FB5B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907613" w:rsidRDefault="00907613" w:rsidP="00FB5B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7613" w:rsidTr="00907613">
        <w:tc>
          <w:tcPr>
            <w:tcW w:w="704" w:type="dxa"/>
          </w:tcPr>
          <w:p w:rsidR="00907613" w:rsidRDefault="00907613" w:rsidP="00FB5B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07613" w:rsidRDefault="00907613" w:rsidP="00FB5B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2" w:type="dxa"/>
          </w:tcPr>
          <w:p w:rsidR="00907613" w:rsidRDefault="00907613" w:rsidP="00FB5B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907613" w:rsidRDefault="00907613" w:rsidP="00FB5B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7613" w:rsidTr="00907613">
        <w:tc>
          <w:tcPr>
            <w:tcW w:w="704" w:type="dxa"/>
          </w:tcPr>
          <w:p w:rsidR="00907613" w:rsidRDefault="00907613" w:rsidP="00FB5B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07613" w:rsidRDefault="00907613" w:rsidP="00FB5B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2" w:type="dxa"/>
          </w:tcPr>
          <w:p w:rsidR="00907613" w:rsidRDefault="00907613" w:rsidP="00FB5B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907613" w:rsidRDefault="00907613" w:rsidP="00FB5B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7613" w:rsidTr="00907613">
        <w:tc>
          <w:tcPr>
            <w:tcW w:w="704" w:type="dxa"/>
          </w:tcPr>
          <w:p w:rsidR="00907613" w:rsidRDefault="00907613" w:rsidP="00FB5B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07613" w:rsidRDefault="00907613" w:rsidP="00FB5B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2" w:type="dxa"/>
          </w:tcPr>
          <w:p w:rsidR="00907613" w:rsidRDefault="00907613" w:rsidP="00FB5B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907613" w:rsidRDefault="00907613" w:rsidP="00FB5B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7613" w:rsidTr="00907613">
        <w:tc>
          <w:tcPr>
            <w:tcW w:w="704" w:type="dxa"/>
          </w:tcPr>
          <w:p w:rsidR="00907613" w:rsidRDefault="00907613" w:rsidP="00FB5B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07613" w:rsidRDefault="00907613" w:rsidP="00FB5B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2" w:type="dxa"/>
          </w:tcPr>
          <w:p w:rsidR="00907613" w:rsidRDefault="00907613" w:rsidP="00FB5B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907613" w:rsidRDefault="00907613" w:rsidP="00FB5B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7613" w:rsidTr="00907613">
        <w:tc>
          <w:tcPr>
            <w:tcW w:w="704" w:type="dxa"/>
          </w:tcPr>
          <w:p w:rsidR="00907613" w:rsidRDefault="00907613" w:rsidP="00FB5B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07613" w:rsidRDefault="00907613" w:rsidP="00FB5B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2" w:type="dxa"/>
          </w:tcPr>
          <w:p w:rsidR="00907613" w:rsidRDefault="00907613" w:rsidP="00FB5B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907613" w:rsidRDefault="00907613" w:rsidP="00FB5B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7613" w:rsidTr="00907613">
        <w:tc>
          <w:tcPr>
            <w:tcW w:w="704" w:type="dxa"/>
          </w:tcPr>
          <w:p w:rsidR="00907613" w:rsidRDefault="00907613" w:rsidP="00FB5B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07613" w:rsidRDefault="00907613" w:rsidP="00FB5B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2" w:type="dxa"/>
          </w:tcPr>
          <w:p w:rsidR="00907613" w:rsidRDefault="00907613" w:rsidP="00FB5B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907613" w:rsidRDefault="00907613" w:rsidP="00FB5B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7613" w:rsidTr="00907613">
        <w:tc>
          <w:tcPr>
            <w:tcW w:w="704" w:type="dxa"/>
          </w:tcPr>
          <w:p w:rsidR="00907613" w:rsidRDefault="00907613" w:rsidP="00FB5B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07613" w:rsidRDefault="00907613" w:rsidP="00FB5B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2" w:type="dxa"/>
          </w:tcPr>
          <w:p w:rsidR="00907613" w:rsidRDefault="00907613" w:rsidP="00FB5B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907613" w:rsidRDefault="00907613" w:rsidP="00FB5B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7613" w:rsidTr="00907613">
        <w:tc>
          <w:tcPr>
            <w:tcW w:w="704" w:type="dxa"/>
          </w:tcPr>
          <w:p w:rsidR="00907613" w:rsidRDefault="00907613" w:rsidP="00FB5B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07613" w:rsidRDefault="00907613" w:rsidP="00FB5B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2" w:type="dxa"/>
          </w:tcPr>
          <w:p w:rsidR="00907613" w:rsidRDefault="00907613" w:rsidP="00FB5B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907613" w:rsidRDefault="00907613" w:rsidP="00FB5B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B5B2A" w:rsidRPr="00B75EA6" w:rsidRDefault="00907613" w:rsidP="0090761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FB5B2A" w:rsidRPr="00B75EA6" w:rsidSect="00907613">
      <w:footerReference w:type="default" r:id="rId9"/>
      <w:pgSz w:w="11906" w:h="16838"/>
      <w:pgMar w:top="851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8CE" w:rsidRDefault="008028CE" w:rsidP="00D37209">
      <w:pPr>
        <w:spacing w:after="0" w:line="240" w:lineRule="auto"/>
      </w:pPr>
      <w:r>
        <w:separator/>
      </w:r>
    </w:p>
  </w:endnote>
  <w:endnote w:type="continuationSeparator" w:id="0">
    <w:p w:rsidR="008028CE" w:rsidRDefault="008028CE" w:rsidP="00D37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63651"/>
      <w:docPartObj>
        <w:docPartGallery w:val="Page Numbers (Bottom of Page)"/>
        <w:docPartUnique/>
      </w:docPartObj>
    </w:sdtPr>
    <w:sdtEndPr/>
    <w:sdtContent>
      <w:p w:rsidR="00387D10" w:rsidRDefault="00387D10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28CE">
          <w:rPr>
            <w:noProof/>
          </w:rPr>
          <w:t>1</w:t>
        </w:r>
        <w:r>
          <w:fldChar w:fldCharType="end"/>
        </w:r>
      </w:p>
    </w:sdtContent>
  </w:sdt>
  <w:p w:rsidR="00387D10" w:rsidRDefault="00387D1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8CE" w:rsidRDefault="008028CE" w:rsidP="00D37209">
      <w:pPr>
        <w:spacing w:after="0" w:line="240" w:lineRule="auto"/>
      </w:pPr>
      <w:r>
        <w:separator/>
      </w:r>
    </w:p>
  </w:footnote>
  <w:footnote w:type="continuationSeparator" w:id="0">
    <w:p w:rsidR="008028CE" w:rsidRDefault="008028CE" w:rsidP="00D372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74160"/>
    <w:multiLevelType w:val="hybridMultilevel"/>
    <w:tmpl w:val="4F04A8A2"/>
    <w:lvl w:ilvl="0" w:tplc="9B30296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DB94C82"/>
    <w:multiLevelType w:val="hybridMultilevel"/>
    <w:tmpl w:val="F5E62A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187"/>
    <w:rsid w:val="000577EC"/>
    <w:rsid w:val="000F2138"/>
    <w:rsid w:val="001C660D"/>
    <w:rsid w:val="002121CE"/>
    <w:rsid w:val="002322A2"/>
    <w:rsid w:val="0027525F"/>
    <w:rsid w:val="002A2629"/>
    <w:rsid w:val="002C7F89"/>
    <w:rsid w:val="00387D10"/>
    <w:rsid w:val="004E41C9"/>
    <w:rsid w:val="0061137C"/>
    <w:rsid w:val="006F1675"/>
    <w:rsid w:val="007132D0"/>
    <w:rsid w:val="00743031"/>
    <w:rsid w:val="007B3187"/>
    <w:rsid w:val="008028CE"/>
    <w:rsid w:val="00907613"/>
    <w:rsid w:val="00932CAE"/>
    <w:rsid w:val="00994279"/>
    <w:rsid w:val="00AC5A28"/>
    <w:rsid w:val="00B75EA6"/>
    <w:rsid w:val="00BF7597"/>
    <w:rsid w:val="00CD7058"/>
    <w:rsid w:val="00D03AC5"/>
    <w:rsid w:val="00D37209"/>
    <w:rsid w:val="00EE55D8"/>
    <w:rsid w:val="00F23BC2"/>
    <w:rsid w:val="00FB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1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7B3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7B3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B318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372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37209"/>
  </w:style>
  <w:style w:type="paragraph" w:styleId="a6">
    <w:name w:val="footer"/>
    <w:basedOn w:val="a"/>
    <w:link w:val="a7"/>
    <w:uiPriority w:val="99"/>
    <w:unhideWhenUsed/>
    <w:rsid w:val="00D372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37209"/>
  </w:style>
  <w:style w:type="character" w:styleId="a8">
    <w:name w:val="Strong"/>
    <w:basedOn w:val="a0"/>
    <w:uiPriority w:val="22"/>
    <w:qFormat/>
    <w:rsid w:val="00D37209"/>
    <w:rPr>
      <w:b/>
      <w:bCs/>
    </w:rPr>
  </w:style>
  <w:style w:type="table" w:styleId="a9">
    <w:name w:val="Table Grid"/>
    <w:basedOn w:val="a1"/>
    <w:uiPriority w:val="39"/>
    <w:rsid w:val="001C66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2121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121CE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semiHidden/>
    <w:unhideWhenUsed/>
    <w:rsid w:val="00387D10"/>
    <w:rPr>
      <w:color w:val="0000FF"/>
      <w:u w:val="single"/>
    </w:rPr>
  </w:style>
  <w:style w:type="paragraph" w:customStyle="1" w:styleId="s15">
    <w:name w:val="s_15"/>
    <w:basedOn w:val="a"/>
    <w:rsid w:val="00387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387D10"/>
  </w:style>
  <w:style w:type="character" w:styleId="ad">
    <w:name w:val="Emphasis"/>
    <w:basedOn w:val="a0"/>
    <w:uiPriority w:val="20"/>
    <w:qFormat/>
    <w:rsid w:val="00387D1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1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7B3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7B3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B318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372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37209"/>
  </w:style>
  <w:style w:type="paragraph" w:styleId="a6">
    <w:name w:val="footer"/>
    <w:basedOn w:val="a"/>
    <w:link w:val="a7"/>
    <w:uiPriority w:val="99"/>
    <w:unhideWhenUsed/>
    <w:rsid w:val="00D372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37209"/>
  </w:style>
  <w:style w:type="character" w:styleId="a8">
    <w:name w:val="Strong"/>
    <w:basedOn w:val="a0"/>
    <w:uiPriority w:val="22"/>
    <w:qFormat/>
    <w:rsid w:val="00D37209"/>
    <w:rPr>
      <w:b/>
      <w:bCs/>
    </w:rPr>
  </w:style>
  <w:style w:type="table" w:styleId="a9">
    <w:name w:val="Table Grid"/>
    <w:basedOn w:val="a1"/>
    <w:uiPriority w:val="39"/>
    <w:rsid w:val="001C66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2121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121CE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semiHidden/>
    <w:unhideWhenUsed/>
    <w:rsid w:val="00387D10"/>
    <w:rPr>
      <w:color w:val="0000FF"/>
      <w:u w:val="single"/>
    </w:rPr>
  </w:style>
  <w:style w:type="paragraph" w:customStyle="1" w:styleId="s15">
    <w:name w:val="s_15"/>
    <w:basedOn w:val="a"/>
    <w:rsid w:val="00387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387D10"/>
  </w:style>
  <w:style w:type="character" w:styleId="ad">
    <w:name w:val="Emphasis"/>
    <w:basedOn w:val="a0"/>
    <w:uiPriority w:val="20"/>
    <w:qFormat/>
    <w:rsid w:val="00387D1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5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83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1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08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79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70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37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16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94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27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0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0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62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20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17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19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7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9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1212</Words>
  <Characters>6913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2025-10-08T12:09:00Z</cp:lastPrinted>
  <dcterms:created xsi:type="dcterms:W3CDTF">2025-10-10T09:23:00Z</dcterms:created>
  <dcterms:modified xsi:type="dcterms:W3CDTF">2025-10-10T09:23:00Z</dcterms:modified>
</cp:coreProperties>
</file>